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DF4CE76" w14:textId="77777777" w:rsidR="009E16B2" w:rsidRDefault="009E16B2" w:rsidP="009E16B2">
      <w:proofErr w:type="spellStart"/>
      <w:r>
        <w:t>utilizabil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întuneric</w:t>
      </w:r>
      <w:proofErr w:type="spellEnd"/>
    </w:p>
    <w:p w14:paraId="63A173D6" w14:textId="77777777" w:rsidR="009E16B2" w:rsidRDefault="009E16B2" w:rsidP="009E16B2">
      <w:proofErr w:type="spellStart"/>
      <w:r>
        <w:t>panou</w:t>
      </w:r>
      <w:proofErr w:type="spellEnd"/>
      <w:r>
        <w:t xml:space="preserve"> </w:t>
      </w:r>
      <w:proofErr w:type="spellStart"/>
      <w:r>
        <w:t>solar</w:t>
      </w:r>
      <w:proofErr w:type="spellEnd"/>
      <w:r>
        <w:t>: 90 x 70 mm</w:t>
      </w:r>
    </w:p>
    <w:p w14:paraId="43E5B308" w14:textId="77777777" w:rsidR="009E16B2" w:rsidRDefault="009E16B2" w:rsidP="009E16B2">
      <w:proofErr w:type="spellStart"/>
      <w:r>
        <w:t>emite</w:t>
      </w:r>
      <w:proofErr w:type="spellEnd"/>
      <w:r>
        <w:t xml:space="preserve"> </w:t>
      </w:r>
      <w:proofErr w:type="spellStart"/>
      <w:r>
        <w:t>vibraţii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cca. 30 de </w:t>
      </w:r>
      <w:proofErr w:type="spellStart"/>
      <w:r>
        <w:t>secunde</w:t>
      </w:r>
      <w:proofErr w:type="spellEnd"/>
    </w:p>
    <w:p w14:paraId="5E120F06" w14:textId="77777777" w:rsidR="009E16B2" w:rsidRDefault="009E16B2" w:rsidP="009E16B2">
      <w:proofErr w:type="spellStart"/>
      <w:r>
        <w:t>material</w:t>
      </w:r>
      <w:proofErr w:type="spellEnd"/>
      <w:r>
        <w:t xml:space="preserve">: </w:t>
      </w:r>
      <w:proofErr w:type="spellStart"/>
      <w:r>
        <w:t>plastic</w:t>
      </w:r>
      <w:proofErr w:type="spellEnd"/>
      <w:r>
        <w:t xml:space="preserve"> + </w:t>
      </w:r>
      <w:proofErr w:type="spellStart"/>
      <w:r>
        <w:t>tijă</w:t>
      </w:r>
      <w:proofErr w:type="spellEnd"/>
      <w:r>
        <w:t xml:space="preserve"> </w:t>
      </w:r>
      <w:proofErr w:type="spellStart"/>
      <w:r>
        <w:t>aluminiu</w:t>
      </w:r>
      <w:proofErr w:type="spellEnd"/>
    </w:p>
    <w:p w14:paraId="75D74034" w14:textId="77777777" w:rsidR="009E16B2" w:rsidRDefault="009E16B2" w:rsidP="009E16B2">
      <w:proofErr w:type="spellStart"/>
      <w:r>
        <w:t>rază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>: 350 m2</w:t>
      </w:r>
    </w:p>
    <w:p w14:paraId="5DC701BA" w14:textId="77777777" w:rsidR="009E16B2" w:rsidRDefault="009E16B2" w:rsidP="009E16B2">
      <w:proofErr w:type="spellStart"/>
      <w:r>
        <w:t>acumulator</w:t>
      </w:r>
      <w:proofErr w:type="spellEnd"/>
      <w:r>
        <w:t xml:space="preserve">: 1,2 V / 600 </w:t>
      </w:r>
      <w:proofErr w:type="spellStart"/>
      <w:r>
        <w:t>mAh</w:t>
      </w:r>
      <w:proofErr w:type="spellEnd"/>
      <w:r>
        <w:t xml:space="preserve"> / AA (Ni-</w:t>
      </w:r>
      <w:proofErr w:type="spellStart"/>
      <w:r>
        <w:t>Mh</w:t>
      </w:r>
      <w:proofErr w:type="spellEnd"/>
      <w:r>
        <w:t>)</w:t>
      </w:r>
    </w:p>
    <w:p w14:paraId="37634C3E" w14:textId="369A19B5" w:rsidR="00481B83" w:rsidRPr="00C34403" w:rsidRDefault="009E16B2" w:rsidP="009E16B2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155 x 260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7E1B1F"/>
    <w:rsid w:val="00816554"/>
    <w:rsid w:val="0082599E"/>
    <w:rsid w:val="009B7597"/>
    <w:rsid w:val="009E16B2"/>
    <w:rsid w:val="00A611AC"/>
    <w:rsid w:val="00A93F4C"/>
    <w:rsid w:val="00B162EF"/>
    <w:rsid w:val="00B24935"/>
    <w:rsid w:val="00B9155D"/>
    <w:rsid w:val="00BC5091"/>
    <w:rsid w:val="00BD7705"/>
    <w:rsid w:val="00C34403"/>
    <w:rsid w:val="00C814E0"/>
    <w:rsid w:val="00D3266B"/>
    <w:rsid w:val="00D415D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2023-01-09T08:01:00Z</dcterms:modified>
</cp:coreProperties>
</file>